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016452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14FA0">
        <w:rPr>
          <w:b/>
          <w:sz w:val="24"/>
          <w:szCs w:val="24"/>
        </w:rPr>
        <w:t>.05</w:t>
      </w:r>
      <w:r w:rsidR="00735D81">
        <w:rPr>
          <w:b/>
          <w:sz w:val="24"/>
          <w:szCs w:val="24"/>
        </w:rPr>
        <w:t>.2020 r. Klasa 5 B</w:t>
      </w:r>
      <w:r w:rsidR="00181106">
        <w:rPr>
          <w:b/>
          <w:sz w:val="24"/>
          <w:szCs w:val="24"/>
        </w:rPr>
        <w:t xml:space="preserve">  – TECHNIKA</w:t>
      </w:r>
    </w:p>
    <w:p w:rsidR="000A7ED4" w:rsidRDefault="000A7ED4" w:rsidP="000A7E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205A98">
        <w:rPr>
          <w:b/>
          <w:sz w:val="24"/>
          <w:szCs w:val="24"/>
        </w:rPr>
        <w:t>Konserwacja odzieży. Jak czytać metki?</w:t>
      </w:r>
    </w:p>
    <w:p w:rsidR="000A7ED4" w:rsidRDefault="000A7ED4" w:rsidP="000A7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</w:t>
      </w:r>
      <w:r w:rsidR="00205A98">
        <w:rPr>
          <w:sz w:val="24"/>
          <w:szCs w:val="24"/>
        </w:rPr>
        <w:t>ku Technika kl. 5        str. 69 - 73</w:t>
      </w:r>
      <w:r>
        <w:rPr>
          <w:sz w:val="24"/>
          <w:szCs w:val="24"/>
        </w:rPr>
        <w:t xml:space="preserve">. </w:t>
      </w:r>
    </w:p>
    <w:p w:rsidR="000A7ED4" w:rsidRDefault="000A7ED4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205A98" w:rsidRDefault="00205A98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>Aby wyroby z tkanin i dzianin nie traciły nic ze swojego wyglądu i jak najdłużej nadawały się do użycia, należy dbać o ich odpowiednią konserwację. Informacje na ten temat zawiera metka, na której producent przedstawia warunki konserwacji wyrobu.</w:t>
      </w:r>
    </w:p>
    <w:p w:rsidR="00205A98" w:rsidRPr="0069202A" w:rsidRDefault="00205A98" w:rsidP="000A7ED4">
      <w:pPr>
        <w:jc w:val="both"/>
        <w:rPr>
          <w:b/>
          <w:sz w:val="24"/>
          <w:szCs w:val="24"/>
        </w:rPr>
      </w:pPr>
      <w:r w:rsidRPr="0069202A">
        <w:rPr>
          <w:b/>
          <w:sz w:val="24"/>
          <w:szCs w:val="24"/>
        </w:rPr>
        <w:t xml:space="preserve">Zapoznaj się z symbolami konserwacji odzieży str.70 – 71. Naucz się ich. </w:t>
      </w:r>
    </w:p>
    <w:p w:rsidR="00205A98" w:rsidRDefault="00205A98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Tkaniny mają </w:t>
      </w:r>
      <w:r w:rsidR="0069202A">
        <w:rPr>
          <w:sz w:val="24"/>
          <w:szCs w:val="24"/>
        </w:rPr>
        <w:t xml:space="preserve">oznaczenie składu włókien – w postaci barwnych nitek umieszczonych na brzegu materiału. Dzięki tym nitkom można określić skład materiału i dobrać odpowiednie warunki konserwacji. </w:t>
      </w:r>
    </w:p>
    <w:p w:rsidR="0069202A" w:rsidRDefault="0069202A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>Oznaczenia za pomocą nitek:</w:t>
      </w:r>
    </w:p>
    <w:p w:rsidR="0069202A" w:rsidRPr="0069202A" w:rsidRDefault="0069202A" w:rsidP="0069202A">
      <w:pPr>
        <w:pStyle w:val="Akapitzlist"/>
        <w:numPr>
          <w:ilvl w:val="0"/>
          <w:numId w:val="12"/>
        </w:numPr>
        <w:jc w:val="both"/>
        <w:rPr>
          <w:color w:val="00B0F0"/>
          <w:sz w:val="24"/>
          <w:szCs w:val="24"/>
        </w:rPr>
      </w:pPr>
      <w:r w:rsidRPr="0069202A">
        <w:rPr>
          <w:color w:val="00B0F0"/>
          <w:sz w:val="24"/>
          <w:szCs w:val="24"/>
        </w:rPr>
        <w:t>Nitka niebieska – wełna,</w:t>
      </w:r>
    </w:p>
    <w:p w:rsidR="0069202A" w:rsidRPr="0069202A" w:rsidRDefault="0069202A" w:rsidP="0069202A">
      <w:pPr>
        <w:pStyle w:val="Akapitzlist"/>
        <w:numPr>
          <w:ilvl w:val="0"/>
          <w:numId w:val="12"/>
        </w:numPr>
        <w:jc w:val="both"/>
        <w:rPr>
          <w:color w:val="FF0000"/>
          <w:sz w:val="24"/>
          <w:szCs w:val="24"/>
        </w:rPr>
      </w:pPr>
      <w:r w:rsidRPr="0069202A">
        <w:rPr>
          <w:color w:val="FF0000"/>
          <w:sz w:val="24"/>
          <w:szCs w:val="24"/>
        </w:rPr>
        <w:t>Nitka czerwona – elana,</w:t>
      </w:r>
    </w:p>
    <w:p w:rsidR="0069202A" w:rsidRPr="0069202A" w:rsidRDefault="0069202A" w:rsidP="0069202A">
      <w:pPr>
        <w:pStyle w:val="Akapitzlist"/>
        <w:numPr>
          <w:ilvl w:val="0"/>
          <w:numId w:val="12"/>
        </w:numPr>
        <w:jc w:val="both"/>
        <w:rPr>
          <w:color w:val="00B050"/>
          <w:sz w:val="24"/>
          <w:szCs w:val="24"/>
        </w:rPr>
      </w:pPr>
      <w:r w:rsidRPr="0069202A">
        <w:rPr>
          <w:color w:val="00B050"/>
          <w:sz w:val="24"/>
          <w:szCs w:val="24"/>
        </w:rPr>
        <w:t>Nitka zielona – anilana,</w:t>
      </w:r>
    </w:p>
    <w:p w:rsidR="0069202A" w:rsidRPr="0069202A" w:rsidRDefault="0069202A" w:rsidP="0069202A">
      <w:pPr>
        <w:pStyle w:val="Akapitzlist"/>
        <w:numPr>
          <w:ilvl w:val="0"/>
          <w:numId w:val="12"/>
        </w:numPr>
        <w:jc w:val="both"/>
        <w:rPr>
          <w:color w:val="FFFF00"/>
          <w:sz w:val="24"/>
          <w:szCs w:val="24"/>
        </w:rPr>
      </w:pPr>
      <w:r w:rsidRPr="0069202A">
        <w:rPr>
          <w:color w:val="FFFF00"/>
          <w:sz w:val="24"/>
          <w:szCs w:val="24"/>
        </w:rPr>
        <w:t>Nitka żółta – argon,</w:t>
      </w:r>
    </w:p>
    <w:p w:rsidR="0069202A" w:rsidRPr="0069202A" w:rsidRDefault="0069202A" w:rsidP="0069202A">
      <w:pPr>
        <w:pStyle w:val="Akapitzlist"/>
        <w:numPr>
          <w:ilvl w:val="0"/>
          <w:numId w:val="12"/>
        </w:numPr>
        <w:jc w:val="both"/>
        <w:rPr>
          <w:color w:val="833C0B" w:themeColor="accent2" w:themeShade="80"/>
          <w:sz w:val="24"/>
          <w:szCs w:val="24"/>
        </w:rPr>
      </w:pPr>
      <w:r w:rsidRPr="0069202A">
        <w:rPr>
          <w:color w:val="833C0B" w:themeColor="accent2" w:themeShade="80"/>
          <w:sz w:val="24"/>
          <w:szCs w:val="24"/>
        </w:rPr>
        <w:t>Nitka brązowa – polon.</w:t>
      </w:r>
    </w:p>
    <w:p w:rsidR="00205A98" w:rsidRDefault="0069202A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>Liczba nitek określających skład materiału zawsze wynosi pięć. Przy czym jedna nitka określa około 20% domieszki danego włókna. Pięć jednakowych nitek oznacza materiał wykonany                           z jednego rodzaju włókna (100%).</w:t>
      </w:r>
    </w:p>
    <w:p w:rsidR="0069202A" w:rsidRDefault="0069202A" w:rsidP="000A7ED4">
      <w:pPr>
        <w:jc w:val="both"/>
        <w:rPr>
          <w:sz w:val="24"/>
          <w:szCs w:val="24"/>
        </w:rPr>
      </w:pPr>
      <w:r>
        <w:rPr>
          <w:sz w:val="24"/>
          <w:szCs w:val="24"/>
        </w:rPr>
        <w:t>Ustnie wykonaj Ćwiczenie 2 str. 73.</w:t>
      </w:r>
    </w:p>
    <w:p w:rsidR="0069202A" w:rsidRPr="00845131" w:rsidRDefault="0069202A" w:rsidP="0069202A">
      <w:pPr>
        <w:jc w:val="both"/>
        <w:rPr>
          <w:b/>
          <w:sz w:val="24"/>
          <w:szCs w:val="24"/>
        </w:rPr>
      </w:pPr>
      <w:bookmarkStart w:id="0" w:name="_GoBack"/>
      <w:r w:rsidRPr="00845131">
        <w:rPr>
          <w:b/>
          <w:sz w:val="24"/>
          <w:szCs w:val="24"/>
        </w:rPr>
        <w:t>Pisemnie wykonaj Ćwiczenie 1 str. 73.</w:t>
      </w:r>
    </w:p>
    <w:bookmarkEnd w:id="0"/>
    <w:p w:rsidR="0069202A" w:rsidRDefault="0069202A" w:rsidP="00692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EC27F5" w:rsidRDefault="00EC27F5" w:rsidP="00EC27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EC27F5" w:rsidRPr="00F521E5" w:rsidRDefault="00EC27F5" w:rsidP="00EC27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69202A" w:rsidRPr="0069202A" w:rsidRDefault="0069202A" w:rsidP="000A7ED4">
      <w:pPr>
        <w:jc w:val="both"/>
        <w:rPr>
          <w:sz w:val="24"/>
          <w:szCs w:val="24"/>
        </w:rPr>
      </w:pPr>
    </w:p>
    <w:p w:rsidR="00205A98" w:rsidRDefault="00205A98" w:rsidP="000A7ED4">
      <w:pPr>
        <w:jc w:val="both"/>
        <w:rPr>
          <w:sz w:val="24"/>
          <w:szCs w:val="24"/>
        </w:rPr>
      </w:pPr>
    </w:p>
    <w:p w:rsidR="00205A98" w:rsidRDefault="00205A98" w:rsidP="000A7ED4">
      <w:pPr>
        <w:jc w:val="both"/>
        <w:rPr>
          <w:sz w:val="24"/>
          <w:szCs w:val="24"/>
        </w:rPr>
      </w:pPr>
    </w:p>
    <w:p w:rsidR="00205A98" w:rsidRDefault="00205A98" w:rsidP="000A7ED4">
      <w:pPr>
        <w:jc w:val="both"/>
        <w:rPr>
          <w:sz w:val="24"/>
          <w:szCs w:val="24"/>
        </w:rPr>
      </w:pPr>
    </w:p>
    <w:p w:rsidR="00CC79E0" w:rsidRPr="009F42BD" w:rsidRDefault="00CC79E0" w:rsidP="000A7ED4">
      <w:pPr>
        <w:jc w:val="both"/>
        <w:rPr>
          <w:b/>
          <w:color w:val="FF0000"/>
          <w:sz w:val="24"/>
          <w:szCs w:val="24"/>
        </w:rPr>
      </w:pPr>
    </w:p>
    <w:sectPr w:rsidR="00CC79E0" w:rsidRPr="009F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A0F"/>
    <w:multiLevelType w:val="hybridMultilevel"/>
    <w:tmpl w:val="221C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452"/>
    <w:rsid w:val="0004744A"/>
    <w:rsid w:val="00066BFA"/>
    <w:rsid w:val="000A2F23"/>
    <w:rsid w:val="000A7ED4"/>
    <w:rsid w:val="00181106"/>
    <w:rsid w:val="00187E34"/>
    <w:rsid w:val="00205A98"/>
    <w:rsid w:val="00281DFA"/>
    <w:rsid w:val="00306072"/>
    <w:rsid w:val="004C5792"/>
    <w:rsid w:val="00515962"/>
    <w:rsid w:val="00665915"/>
    <w:rsid w:val="0069202A"/>
    <w:rsid w:val="006A24EC"/>
    <w:rsid w:val="006B41BF"/>
    <w:rsid w:val="006C4DAE"/>
    <w:rsid w:val="006D5892"/>
    <w:rsid w:val="00735D81"/>
    <w:rsid w:val="00786EF3"/>
    <w:rsid w:val="007B3A44"/>
    <w:rsid w:val="00845131"/>
    <w:rsid w:val="00960002"/>
    <w:rsid w:val="00B14FA0"/>
    <w:rsid w:val="00CC79E0"/>
    <w:rsid w:val="00D26623"/>
    <w:rsid w:val="00D46E81"/>
    <w:rsid w:val="00D5106D"/>
    <w:rsid w:val="00D953E8"/>
    <w:rsid w:val="00DB304C"/>
    <w:rsid w:val="00EC27F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14</cp:revision>
  <dcterms:created xsi:type="dcterms:W3CDTF">2020-04-19T15:48:00Z</dcterms:created>
  <dcterms:modified xsi:type="dcterms:W3CDTF">2020-05-08T10:09:00Z</dcterms:modified>
</cp:coreProperties>
</file>